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156E7" w14:textId="77777777" w:rsidR="00113928" w:rsidRPr="003A6914" w:rsidRDefault="00113928" w:rsidP="00394914">
      <w:pPr>
        <w:spacing w:after="0"/>
        <w:contextualSpacing/>
        <w:outlineLvl w:val="0"/>
        <w:rPr>
          <w:rFonts w:ascii="Century Gothic" w:eastAsia="Times New Roman" w:hAnsi="Century Gothic" w:cs="Times New Roman"/>
          <w:b/>
          <w:bCs/>
          <w:kern w:val="36"/>
          <w:sz w:val="40"/>
          <w:szCs w:val="40"/>
          <w:lang w:eastAsia="pl-PL"/>
        </w:rPr>
      </w:pPr>
      <w:r w:rsidRPr="003A6914">
        <w:rPr>
          <w:rFonts w:ascii="Century Gothic" w:eastAsia="Times New Roman" w:hAnsi="Century Gothic" w:cs="Times New Roman"/>
          <w:b/>
          <w:bCs/>
          <w:kern w:val="36"/>
          <w:sz w:val="40"/>
          <w:szCs w:val="40"/>
          <w:lang w:eastAsia="pl-PL"/>
        </w:rPr>
        <w:t>Polityka prywatności</w:t>
      </w:r>
    </w:p>
    <w:p w14:paraId="298FC9F6" w14:textId="77777777" w:rsidR="00DC5919" w:rsidRPr="003A6914" w:rsidRDefault="00DC5919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0C43AE46" w14:textId="77777777" w:rsidR="00394914" w:rsidRPr="003A6914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1B8166FC" w14:textId="77777777" w:rsidR="00113928" w:rsidRPr="00C763A2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b/>
          <w:sz w:val="28"/>
          <w:szCs w:val="28"/>
          <w:lang w:eastAsia="pl-PL"/>
        </w:rPr>
      </w:pPr>
      <w:r w:rsidRPr="00C763A2">
        <w:rPr>
          <w:rFonts w:ascii="Century Gothic" w:eastAsia="Times New Roman" w:hAnsi="Century Gothic" w:cs="Times New Roman"/>
          <w:b/>
          <w:sz w:val="28"/>
          <w:szCs w:val="28"/>
          <w:lang w:eastAsia="pl-PL"/>
        </w:rPr>
        <w:t xml:space="preserve">Szanowni Państwo, </w:t>
      </w:r>
    </w:p>
    <w:p w14:paraId="4E5883D3" w14:textId="77777777" w:rsidR="00E95A43" w:rsidRPr="003A6914" w:rsidRDefault="00E95A43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34C60AEC" w14:textId="5963FE56" w:rsidR="00113928" w:rsidRPr="00B43B8A" w:rsidRDefault="00113928" w:rsidP="00394914">
      <w:pPr>
        <w:spacing w:after="0"/>
        <w:contextualSpacing/>
        <w:jc w:val="both"/>
        <w:rPr>
          <w:rFonts w:ascii="Century Gothic" w:hAnsi="Century Gothic" w:cs="Times New Roman"/>
          <w:sz w:val="21"/>
          <w:szCs w:val="21"/>
        </w:rPr>
      </w:pP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uprzejmie informujemy, że </w:t>
      </w:r>
      <w:bookmarkStart w:id="0" w:name="_Hlk209093543"/>
      <w:r w:rsidR="00E4461D">
        <w:rPr>
          <w:rFonts w:ascii="Century Gothic" w:hAnsi="Century Gothic" w:cs="Times New Roman"/>
          <w:b/>
          <w:sz w:val="20"/>
          <w:szCs w:val="20"/>
        </w:rPr>
        <w:t>Przedsiębiorstwo Usługowo Handlowe „DENTEX”</w:t>
      </w:r>
      <w:r w:rsidR="00E4461D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</w:t>
      </w:r>
      <w:r w:rsidR="00E4461D" w:rsidRPr="00866E82">
        <w:rPr>
          <w:rFonts w:ascii="Century Gothic" w:eastAsia="Times New Roman" w:hAnsi="Century Gothic" w:cs="Times New Roman"/>
          <w:b/>
          <w:bCs/>
          <w:sz w:val="21"/>
          <w:szCs w:val="21"/>
          <w:lang w:eastAsia="pl-PL"/>
        </w:rPr>
        <w:t>Sp. z o.o.</w:t>
      </w:r>
      <w:r w:rsidR="00940271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</w:t>
      </w:r>
      <w:bookmarkEnd w:id="0"/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(dalej jako: </w:t>
      </w:r>
      <w:r w:rsidRPr="00B43B8A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„</w:t>
      </w:r>
      <w:r w:rsidR="00DA4989" w:rsidRPr="00B43B8A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AD</w:t>
      </w:r>
      <w:r w:rsidRPr="00B43B8A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”</w:t>
      </w: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lub „</w:t>
      </w:r>
      <w:r w:rsidRPr="00B43B8A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Administrator</w:t>
      </w:r>
      <w:r w:rsidR="00872FA1"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”), </w:t>
      </w: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>przetwarza informacje ze</w:t>
      </w:r>
      <w:r w:rsidR="00D761B7"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> </w:t>
      </w: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źródeł publicznych i ogólnodostępnych w tym z Internetu) oraz z własnych zbiorów. Wśród tych informacji mogą znaleźć się dane, które na gruncie </w:t>
      </w:r>
      <w:r w:rsidRPr="00B43B8A">
        <w:rPr>
          <w:rFonts w:ascii="Century Gothic" w:hAnsi="Century Gothic" w:cs="Times New Roman"/>
          <w:sz w:val="21"/>
          <w:szCs w:val="21"/>
        </w:rPr>
        <w:t>Rozporządzenia Parlamentu Europejskiego i Rady (UE) 2016/679 z dnia 27 kwietnia 2016 r. w sprawie ochrony osób fizycznych w związku z przetwarzaniem danych osobowych i w sprawie swobodnego przepływu takich danych oraz uchylenia dyrektywy 95/46/WE (dalej jako „Ogólne rozporządzenie o</w:t>
      </w:r>
      <w:r w:rsidR="000E348B" w:rsidRPr="00B43B8A">
        <w:rPr>
          <w:rFonts w:ascii="Century Gothic" w:hAnsi="Century Gothic" w:cs="Times New Roman"/>
          <w:sz w:val="21"/>
          <w:szCs w:val="21"/>
        </w:rPr>
        <w:t> </w:t>
      </w:r>
      <w:r w:rsidRPr="00B43B8A">
        <w:rPr>
          <w:rFonts w:ascii="Century Gothic" w:hAnsi="Century Gothic" w:cs="Times New Roman"/>
          <w:sz w:val="21"/>
          <w:szCs w:val="21"/>
        </w:rPr>
        <w:t>ochronie danych” lub „RODO”), mają charakter danych osobowych.</w:t>
      </w:r>
    </w:p>
    <w:p w14:paraId="2C9DCE56" w14:textId="77777777" w:rsidR="00DC5919" w:rsidRPr="00B43B8A" w:rsidRDefault="00DC5919" w:rsidP="00394914">
      <w:pPr>
        <w:spacing w:after="0"/>
        <w:contextualSpacing/>
        <w:jc w:val="both"/>
        <w:rPr>
          <w:rFonts w:ascii="Century Gothic" w:hAnsi="Century Gothic" w:cs="Times New Roman"/>
          <w:sz w:val="21"/>
          <w:szCs w:val="21"/>
        </w:rPr>
      </w:pPr>
    </w:p>
    <w:p w14:paraId="3D018179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hAnsi="Century Gothic" w:cs="Times New Roman"/>
          <w:sz w:val="21"/>
          <w:szCs w:val="21"/>
        </w:rPr>
      </w:pPr>
      <w:r w:rsidRPr="003A6914">
        <w:rPr>
          <w:rFonts w:ascii="Century Gothic" w:hAnsi="Century Gothic" w:cs="Times New Roman"/>
          <w:sz w:val="21"/>
          <w:szCs w:val="21"/>
        </w:rPr>
        <w:t>W związku z powyższym, zgodnie z obowiązującymi przepisami dotyczącymi ochrony danych osobowych, w szczególności Ogólnym rozpo</w:t>
      </w:r>
      <w:r w:rsidR="00DA4989" w:rsidRPr="003A6914">
        <w:rPr>
          <w:rFonts w:ascii="Century Gothic" w:hAnsi="Century Gothic" w:cs="Times New Roman"/>
          <w:sz w:val="21"/>
          <w:szCs w:val="21"/>
        </w:rPr>
        <w:t>rządzeniem o ochronie danych, w </w:t>
      </w:r>
      <w:r w:rsidRPr="003A6914">
        <w:rPr>
          <w:rFonts w:ascii="Century Gothic" w:hAnsi="Century Gothic" w:cs="Times New Roman"/>
          <w:sz w:val="21"/>
          <w:szCs w:val="21"/>
        </w:rPr>
        <w:t xml:space="preserve">celu zapewnienia osobom, których dane dotyczą realizacji przysługujących im praw, administrator danych jest zobowiązany podać informacje dotyczące przetwarzania ich danych osobowych, określone w art. 13 lub 14 RODO. </w:t>
      </w:r>
      <w:r w:rsidR="00DC5919" w:rsidRPr="003A6914">
        <w:rPr>
          <w:rFonts w:ascii="Century Gothic" w:hAnsi="Century Gothic" w:cs="Times New Roman"/>
          <w:sz w:val="21"/>
          <w:szCs w:val="21"/>
        </w:rPr>
        <w:t>Administrator niezależnie od spełnienia obowiązku informacyjnego w momencie każdorazowego pozyskiwania danych, przedstawia niniejszą informację uwzględniającą główne aspekty związane z przetwarzaniem danych osobowych jego Klientów.</w:t>
      </w:r>
    </w:p>
    <w:p w14:paraId="7DD0DCB0" w14:textId="77777777" w:rsidR="00DC5919" w:rsidRPr="003A6914" w:rsidRDefault="00DC5919" w:rsidP="00394914">
      <w:pPr>
        <w:spacing w:after="0"/>
        <w:contextualSpacing/>
        <w:jc w:val="both"/>
        <w:rPr>
          <w:rFonts w:ascii="Century Gothic" w:hAnsi="Century Gothic"/>
          <w:b/>
          <w:sz w:val="21"/>
          <w:szCs w:val="21"/>
        </w:rPr>
      </w:pPr>
    </w:p>
    <w:p w14:paraId="50AF550E" w14:textId="46A94B20" w:rsidR="00113928" w:rsidRPr="003A6914" w:rsidRDefault="00113928" w:rsidP="00394914">
      <w:pPr>
        <w:spacing w:after="0"/>
        <w:contextualSpacing/>
        <w:jc w:val="both"/>
        <w:rPr>
          <w:rFonts w:ascii="Century Gothic" w:hAnsi="Century Gothic"/>
          <w:b/>
          <w:sz w:val="21"/>
          <w:szCs w:val="21"/>
        </w:rPr>
      </w:pPr>
      <w:r w:rsidRPr="003A6914">
        <w:rPr>
          <w:rFonts w:ascii="Century Gothic" w:hAnsi="Century Gothic"/>
          <w:b/>
          <w:sz w:val="21"/>
          <w:szCs w:val="21"/>
        </w:rPr>
        <w:t xml:space="preserve">Szczegółowe informacje </w:t>
      </w:r>
      <w:r w:rsidR="00417FE6" w:rsidRPr="003A6914">
        <w:rPr>
          <w:rFonts w:ascii="Century Gothic" w:hAnsi="Century Gothic"/>
          <w:b/>
          <w:sz w:val="21"/>
          <w:szCs w:val="21"/>
        </w:rPr>
        <w:t>odnośnie do</w:t>
      </w:r>
      <w:r w:rsidRPr="003A6914">
        <w:rPr>
          <w:rFonts w:ascii="Century Gothic" w:hAnsi="Century Gothic"/>
          <w:b/>
          <w:sz w:val="21"/>
          <w:szCs w:val="21"/>
        </w:rPr>
        <w:t xml:space="preserve"> sposobu wykorzystania plików</w:t>
      </w:r>
      <w:r w:rsidR="00E975F2" w:rsidRPr="003A6914">
        <w:rPr>
          <w:rFonts w:ascii="Century Gothic" w:hAnsi="Century Gothic"/>
          <w:b/>
          <w:sz w:val="21"/>
          <w:szCs w:val="21"/>
        </w:rPr>
        <w:t xml:space="preserve"> „</w:t>
      </w:r>
      <w:proofErr w:type="spellStart"/>
      <w:r w:rsidR="00E975F2" w:rsidRPr="003A6914">
        <w:rPr>
          <w:rFonts w:ascii="Century Gothic" w:hAnsi="Century Gothic"/>
          <w:b/>
          <w:sz w:val="21"/>
          <w:szCs w:val="21"/>
        </w:rPr>
        <w:t>cookies</w:t>
      </w:r>
      <w:proofErr w:type="spellEnd"/>
      <w:r w:rsidR="00E975F2" w:rsidRPr="003A6914">
        <w:rPr>
          <w:rFonts w:ascii="Century Gothic" w:hAnsi="Century Gothic"/>
          <w:b/>
          <w:sz w:val="21"/>
          <w:szCs w:val="21"/>
        </w:rPr>
        <w:t>” znajdują się w sekcji Polityka plików „</w:t>
      </w:r>
      <w:proofErr w:type="spellStart"/>
      <w:r w:rsidR="00E975F2" w:rsidRPr="003A6914">
        <w:rPr>
          <w:rFonts w:ascii="Century Gothic" w:hAnsi="Century Gothic"/>
          <w:b/>
          <w:sz w:val="21"/>
          <w:szCs w:val="21"/>
        </w:rPr>
        <w:t>cookies</w:t>
      </w:r>
      <w:proofErr w:type="spellEnd"/>
      <w:r w:rsidRPr="003A6914">
        <w:rPr>
          <w:rFonts w:ascii="Century Gothic" w:hAnsi="Century Gothic"/>
          <w:b/>
          <w:sz w:val="21"/>
          <w:szCs w:val="21"/>
        </w:rPr>
        <w:t>”.</w:t>
      </w:r>
    </w:p>
    <w:p w14:paraId="715EE382" w14:textId="77777777" w:rsidR="00872FA1" w:rsidRPr="003A6914" w:rsidRDefault="00872FA1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604AE1DE" w14:textId="20CB7911" w:rsidR="00113928" w:rsidRPr="003A6914" w:rsidRDefault="00DA4989" w:rsidP="00394914">
      <w:pPr>
        <w:spacing w:after="0"/>
        <w:contextualSpacing/>
        <w:jc w:val="both"/>
        <w:rPr>
          <w:rStyle w:val="Hipercze"/>
          <w:rFonts w:ascii="Century Gothic" w:hAnsi="Century Gothic"/>
          <w:sz w:val="21"/>
          <w:szCs w:val="21"/>
        </w:rPr>
      </w:pPr>
      <w:r w:rsidRPr="003A6914">
        <w:rPr>
          <w:rFonts w:ascii="Century Gothic" w:hAnsi="Century Gothic"/>
          <w:sz w:val="21"/>
          <w:szCs w:val="21"/>
        </w:rPr>
        <w:t>Administrator</w:t>
      </w:r>
      <w:r w:rsidR="00113928" w:rsidRPr="003A6914">
        <w:rPr>
          <w:rFonts w:ascii="Century Gothic" w:hAnsi="Century Gothic"/>
          <w:sz w:val="21"/>
          <w:szCs w:val="21"/>
        </w:rPr>
        <w:t xml:space="preserve"> zastrzega sobie prawo do wprowadzania zmian w Polityce Prywatności. Każdego klienta</w:t>
      </w:r>
      <w:r w:rsidR="009275E3" w:rsidRPr="003A6914">
        <w:rPr>
          <w:rFonts w:ascii="Century Gothic" w:hAnsi="Century Gothic"/>
          <w:sz w:val="21"/>
          <w:szCs w:val="21"/>
        </w:rPr>
        <w:t xml:space="preserve"> </w:t>
      </w:r>
      <w:r w:rsidRPr="003A6914">
        <w:rPr>
          <w:rFonts w:ascii="Century Gothic" w:hAnsi="Century Gothic"/>
          <w:sz w:val="21"/>
          <w:szCs w:val="21"/>
        </w:rPr>
        <w:t>AD</w:t>
      </w:r>
      <w:r w:rsidR="00113928" w:rsidRPr="003A6914">
        <w:rPr>
          <w:rFonts w:ascii="Century Gothic" w:hAnsi="Century Gothic"/>
          <w:sz w:val="21"/>
          <w:szCs w:val="21"/>
        </w:rPr>
        <w:t xml:space="preserve"> i użytkownika serwisów oraz </w:t>
      </w:r>
      <w:r w:rsidR="00417FE6" w:rsidRPr="003A6914">
        <w:rPr>
          <w:rFonts w:ascii="Century Gothic" w:hAnsi="Century Gothic"/>
          <w:sz w:val="21"/>
          <w:szCs w:val="21"/>
        </w:rPr>
        <w:t>usług przez</w:t>
      </w:r>
      <w:r w:rsidR="009275E3" w:rsidRPr="003A6914">
        <w:rPr>
          <w:rFonts w:ascii="Century Gothic" w:hAnsi="Century Gothic"/>
          <w:sz w:val="21"/>
          <w:szCs w:val="21"/>
        </w:rPr>
        <w:t xml:space="preserve"> nią</w:t>
      </w:r>
      <w:r w:rsidR="00113928" w:rsidRPr="003A6914">
        <w:rPr>
          <w:rFonts w:ascii="Century Gothic" w:hAnsi="Century Gothic"/>
          <w:sz w:val="21"/>
          <w:szCs w:val="21"/>
        </w:rPr>
        <w:t xml:space="preserve"> oferowanych obowiązuje aktualna Polityka Prywatności znajdująca się na stronie</w:t>
      </w:r>
      <w:r w:rsidR="00DB058D" w:rsidRPr="003A6914">
        <w:rPr>
          <w:rFonts w:ascii="Century Gothic" w:hAnsi="Century Gothic"/>
          <w:sz w:val="21"/>
          <w:szCs w:val="21"/>
        </w:rPr>
        <w:t>:</w:t>
      </w:r>
      <w:r w:rsidR="00A322DC" w:rsidRPr="003A6914">
        <w:rPr>
          <w:rFonts w:ascii="Century Gothic" w:hAnsi="Century Gothic"/>
          <w:sz w:val="21"/>
          <w:szCs w:val="21"/>
        </w:rPr>
        <w:t xml:space="preserve"> </w:t>
      </w:r>
      <w:r w:rsidR="00B43B8A" w:rsidRPr="00B43B8A">
        <w:rPr>
          <w:rFonts w:ascii="Century Gothic" w:hAnsi="Century Gothic"/>
          <w:sz w:val="21"/>
          <w:szCs w:val="21"/>
          <w:highlight w:val="yellow"/>
        </w:rPr>
        <w:t>[link do strony z polityką prywatności]</w:t>
      </w:r>
      <w:r w:rsidR="00B43B8A">
        <w:rPr>
          <w:rFonts w:ascii="Century Gothic" w:hAnsi="Century Gothic"/>
          <w:sz w:val="21"/>
          <w:szCs w:val="21"/>
        </w:rPr>
        <w:t>.</w:t>
      </w:r>
    </w:p>
    <w:p w14:paraId="33C7F45D" w14:textId="77777777" w:rsidR="00DA4989" w:rsidRPr="003A6914" w:rsidRDefault="00DA4989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18F67126" w14:textId="77777777" w:rsidR="00394914" w:rsidRPr="003A6914" w:rsidRDefault="00394914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415F7EB8" w14:textId="77777777" w:rsidR="00113928" w:rsidRPr="00882A95" w:rsidRDefault="00DC5919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882A95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Czym są dane osobowe oraz co stanowi ich przetwarzanie?</w:t>
      </w:r>
    </w:p>
    <w:p w14:paraId="078D305D" w14:textId="77777777" w:rsidR="00DC5919" w:rsidRPr="003A6914" w:rsidRDefault="00DC5919" w:rsidP="00394914">
      <w:pPr>
        <w:spacing w:after="0"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</w:p>
    <w:p w14:paraId="4E851941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W myśl przepisów RODO „dane osobowe” </w:t>
      </w:r>
      <w:r w:rsidR="00DA4989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oznaczają wszelkie informacje o 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zidentyfikowanej lub możliwej do zidentyfikowania osobie fizycznej. Możliwa do</w:t>
      </w:r>
      <w:r w:rsidR="00DA4989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 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zidentyfikowania osoba fizyczna to osoba, którą można bezpośrednio lub pośrednio zidentyfikować, w szczególności na podstawie identyfikatora takiego jak imię i nazwisko, numer identyfikacyjny, dane o lokalizacji, identyfikator internetowy lub jeden bądź kilka szczególnych czynników określających fizyczną, fizjologiczną, genetyczną, psychiczną, ekonomiczną, kulturową lub społeczną tożsamość osoby fizycznej.</w:t>
      </w:r>
    </w:p>
    <w:p w14:paraId="6326B8AA" w14:textId="77777777" w:rsidR="00DC5919" w:rsidRPr="003A6914" w:rsidRDefault="00DC5919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5F873ABB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Natomiast jako przetwarzanie danych osobowych należy rozumieć w istocie każdą czynność na danych osobowych, niezależnie od tego, czy jest dokonywana w sposób 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lastRenderedPageBreak/>
        <w:t>zautomatyzowany czy nie, np. zbieranie, przechowywanie, utrwalanie, porządkowanie, modyfikowanie, przeglądanie, wykorzystywanie, udostępnianie, ograniczanie, usuwanie lub niszczenie.</w:t>
      </w:r>
    </w:p>
    <w:p w14:paraId="61E50421" w14:textId="77777777" w:rsidR="00DC5919" w:rsidRPr="003A6914" w:rsidRDefault="00DC5919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9DC4AEB" w14:textId="77777777" w:rsidR="00394914" w:rsidRPr="00882A95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32"/>
          <w:szCs w:val="32"/>
          <w:lang w:eastAsia="pl-PL"/>
        </w:rPr>
      </w:pPr>
    </w:p>
    <w:p w14:paraId="0332E68D" w14:textId="77777777" w:rsidR="00113928" w:rsidRPr="00882A95" w:rsidRDefault="00DC5919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882A95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 xml:space="preserve">Informacja o Administratorze danych </w:t>
      </w:r>
      <w:r w:rsidR="00DB058D" w:rsidRPr="00882A95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osobowych</w:t>
      </w:r>
    </w:p>
    <w:p w14:paraId="52C36625" w14:textId="77777777" w:rsidR="00DC5919" w:rsidRPr="00882A95" w:rsidRDefault="00DC5919" w:rsidP="00046FBB">
      <w:pPr>
        <w:spacing w:after="0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</w:p>
    <w:p w14:paraId="586DA678" w14:textId="3459DAEF" w:rsidR="006B3E29" w:rsidRPr="00B43B8A" w:rsidRDefault="006B3E29" w:rsidP="006B3E29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Administratorem Państwa danych osobowych zgodnie z </w:t>
      </w:r>
      <w:r w:rsidRPr="00B43B8A">
        <w:rPr>
          <w:rFonts w:ascii="Century Gothic" w:hAnsi="Century Gothic" w:cs="Times New Roman"/>
          <w:sz w:val="21"/>
          <w:szCs w:val="21"/>
        </w:rPr>
        <w:t>RODO</w:t>
      </w:r>
      <w:r w:rsidRP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jest </w:t>
      </w:r>
      <w:bookmarkStart w:id="1" w:name="_Hlk52543886"/>
      <w:r w:rsidR="00417FE6">
        <w:rPr>
          <w:rFonts w:ascii="Century Gothic" w:hAnsi="Century Gothic" w:cs="Times New Roman"/>
          <w:b/>
          <w:sz w:val="20"/>
          <w:szCs w:val="20"/>
        </w:rPr>
        <w:t xml:space="preserve">Przedsiębiorstwo Usługowo Handlowe „DENTEX” </w:t>
      </w:r>
      <w:r w:rsidR="00017C81" w:rsidRPr="00D052F0">
        <w:rPr>
          <w:rFonts w:ascii="Century Gothic" w:hAnsi="Century Gothic" w:cs="Times New Roman"/>
          <w:b/>
          <w:sz w:val="20"/>
          <w:szCs w:val="20"/>
        </w:rPr>
        <w:t xml:space="preserve">Spółka z ograniczoną odpowiedzialnością z siedzibą w </w:t>
      </w:r>
      <w:r w:rsidR="00417FE6">
        <w:rPr>
          <w:rFonts w:ascii="Century Gothic" w:hAnsi="Century Gothic" w:cs="Times New Roman"/>
          <w:b/>
          <w:sz w:val="20"/>
          <w:szCs w:val="20"/>
        </w:rPr>
        <w:t>Opiesinie</w:t>
      </w:r>
      <w:r w:rsidR="00017C81" w:rsidRPr="00BC4E3C">
        <w:rPr>
          <w:rFonts w:ascii="Century Gothic" w:hAnsi="Century Gothic" w:cs="Times New Roman"/>
          <w:bCs/>
          <w:sz w:val="20"/>
          <w:szCs w:val="20"/>
        </w:rPr>
        <w:t xml:space="preserve">, </w:t>
      </w:r>
      <w:r w:rsidR="00417FE6">
        <w:rPr>
          <w:rFonts w:ascii="Century Gothic" w:hAnsi="Century Gothic" w:cs="Times New Roman"/>
          <w:bCs/>
          <w:sz w:val="20"/>
          <w:szCs w:val="20"/>
        </w:rPr>
        <w:t>Opiesin 85</w:t>
      </w:r>
      <w:r w:rsidR="0094161B" w:rsidRPr="0094161B">
        <w:rPr>
          <w:rFonts w:ascii="Century Gothic" w:hAnsi="Century Gothic" w:cs="Times New Roman"/>
          <w:bCs/>
          <w:sz w:val="20"/>
          <w:szCs w:val="20"/>
        </w:rPr>
        <w:t xml:space="preserve">, </w:t>
      </w:r>
      <w:r w:rsidR="00417FE6">
        <w:rPr>
          <w:rFonts w:ascii="Century Gothic" w:hAnsi="Century Gothic" w:cs="Times New Roman"/>
          <w:bCs/>
          <w:sz w:val="20"/>
          <w:szCs w:val="20"/>
        </w:rPr>
        <w:t>98-220 Zduńska Wola</w:t>
      </w:r>
      <w:r w:rsidR="00017C81" w:rsidRPr="00BC4E3C">
        <w:rPr>
          <w:rFonts w:ascii="Century Gothic" w:hAnsi="Century Gothic" w:cs="Times New Roman"/>
          <w:bCs/>
          <w:sz w:val="20"/>
          <w:szCs w:val="20"/>
        </w:rPr>
        <w:t xml:space="preserve">, wpisana do rejestru przedsiębiorców </w:t>
      </w:r>
      <w:r w:rsidR="00017C81" w:rsidRPr="00811092">
        <w:rPr>
          <w:rFonts w:ascii="Century Gothic" w:hAnsi="Century Gothic"/>
          <w:sz w:val="20"/>
          <w:szCs w:val="20"/>
        </w:rPr>
        <w:t xml:space="preserve">pod nr KRS: </w:t>
      </w:r>
      <w:r w:rsidR="00417FE6" w:rsidRPr="00417FE6">
        <w:rPr>
          <w:rFonts w:ascii="Century Gothic" w:hAnsi="Century Gothic"/>
          <w:sz w:val="20"/>
          <w:szCs w:val="20"/>
        </w:rPr>
        <w:t>0000072706</w:t>
      </w:r>
      <w:r w:rsidR="00017C81" w:rsidRPr="009D77EB">
        <w:rPr>
          <w:rFonts w:ascii="Century Gothic" w:hAnsi="Century Gothic" w:cs="Tahoma"/>
          <w:sz w:val="20"/>
          <w:szCs w:val="20"/>
        </w:rPr>
        <w:t xml:space="preserve">, REGON: </w:t>
      </w:r>
      <w:r w:rsidR="00417FE6" w:rsidRPr="00417FE6">
        <w:rPr>
          <w:rFonts w:ascii="Century Gothic" w:hAnsi="Century Gothic"/>
          <w:sz w:val="20"/>
          <w:szCs w:val="20"/>
        </w:rPr>
        <w:t>73000902000000</w:t>
      </w:r>
      <w:r w:rsidR="00017C81" w:rsidRPr="009D77EB">
        <w:rPr>
          <w:rFonts w:ascii="Century Gothic" w:hAnsi="Century Gothic" w:cs="Tahoma"/>
          <w:sz w:val="20"/>
          <w:szCs w:val="20"/>
        </w:rPr>
        <w:t xml:space="preserve">, NIP: </w:t>
      </w:r>
      <w:r w:rsidR="00417FE6" w:rsidRPr="00417FE6">
        <w:rPr>
          <w:rFonts w:ascii="Century Gothic" w:hAnsi="Century Gothic"/>
          <w:sz w:val="20"/>
          <w:szCs w:val="20"/>
        </w:rPr>
        <w:t>8290007491</w:t>
      </w:r>
      <w:r w:rsidR="00017C81" w:rsidRPr="00811092">
        <w:rPr>
          <w:rFonts w:ascii="Century Gothic" w:hAnsi="Century Gothic"/>
          <w:sz w:val="20"/>
          <w:szCs w:val="20"/>
        </w:rPr>
        <w:t>,</w:t>
      </w:r>
      <w:r w:rsidR="00017C81">
        <w:rPr>
          <w:rFonts w:ascii="Century Gothic" w:hAnsi="Century Gothic"/>
          <w:sz w:val="20"/>
          <w:szCs w:val="20"/>
        </w:rPr>
        <w:t xml:space="preserve"> BDO: </w:t>
      </w:r>
      <w:bookmarkEnd w:id="1"/>
      <w:r w:rsidR="00417FE6" w:rsidRPr="00417FE6">
        <w:rPr>
          <w:rFonts w:ascii="Century Gothic" w:hAnsi="Century Gothic"/>
          <w:sz w:val="20"/>
          <w:szCs w:val="20"/>
        </w:rPr>
        <w:t>000056810</w:t>
      </w:r>
      <w:r w:rsidR="00417FE6">
        <w:rPr>
          <w:rFonts w:ascii="Century Gothic" w:hAnsi="Century Gothic"/>
          <w:sz w:val="20"/>
          <w:szCs w:val="20"/>
        </w:rPr>
        <w:t>, kapitał zakładowy 52.480,00 zł</w:t>
      </w:r>
      <w:r w:rsidRPr="00B43B8A">
        <w:rPr>
          <w:rFonts w:ascii="Century Gothic" w:hAnsi="Century Gothic"/>
          <w:sz w:val="21"/>
          <w:szCs w:val="21"/>
        </w:rPr>
        <w:t>.</w:t>
      </w:r>
    </w:p>
    <w:p w14:paraId="044F5065" w14:textId="77777777" w:rsidR="00DC5919" w:rsidRPr="00B43B8A" w:rsidRDefault="00DC5919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71CBE2B8" w14:textId="5B4C58A0" w:rsidR="00E738EB" w:rsidRPr="00FE7E51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B43B8A">
        <w:rPr>
          <w:rFonts w:ascii="Century Gothic" w:hAnsi="Century Gothic"/>
          <w:sz w:val="21"/>
          <w:szCs w:val="21"/>
        </w:rPr>
        <w:t xml:space="preserve">Z Administratorem można kontaktować się pod adresem e-mail </w:t>
      </w:r>
      <w:hyperlink r:id="rId6" w:history="1">
        <w:r w:rsidR="000057D3" w:rsidRPr="00B20FF9">
          <w:rPr>
            <w:rStyle w:val="Hipercze"/>
            <w:rFonts w:ascii="Century Gothic" w:hAnsi="Century Gothic"/>
            <w:sz w:val="21"/>
            <w:szCs w:val="21"/>
          </w:rPr>
          <w:t>biuro@dentex.com.pl</w:t>
        </w:r>
      </w:hyperlink>
      <w:r w:rsidR="000057D3">
        <w:rPr>
          <w:rFonts w:ascii="Century Gothic" w:hAnsi="Century Gothic"/>
          <w:sz w:val="21"/>
          <w:szCs w:val="21"/>
        </w:rPr>
        <w:t xml:space="preserve"> </w:t>
      </w:r>
      <w:r w:rsidR="00FE7E51" w:rsidRPr="000057D3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z dopiskiem </w:t>
      </w:r>
      <w:r w:rsidR="00FE7E51" w:rsidRPr="000057D3">
        <w:rPr>
          <w:rFonts w:ascii="Century Gothic" w:eastAsia="Times New Roman" w:hAnsi="Century Gothic" w:cs="Times New Roman"/>
          <w:i/>
          <w:iCs/>
          <w:sz w:val="21"/>
          <w:szCs w:val="21"/>
          <w:lang w:eastAsia="pl-PL"/>
        </w:rPr>
        <w:t>„poufne - RODO”</w:t>
      </w:r>
      <w:r w:rsidR="00FE7E51" w:rsidRPr="000057D3">
        <w:rPr>
          <w:rFonts w:ascii="Century Gothic" w:eastAsia="Times New Roman" w:hAnsi="Century Gothic" w:cs="Times New Roman"/>
          <w:sz w:val="21"/>
          <w:szCs w:val="21"/>
          <w:lang w:eastAsia="pl-PL"/>
        </w:rPr>
        <w:t>.</w:t>
      </w:r>
    </w:p>
    <w:p w14:paraId="35C5973E" w14:textId="77777777" w:rsidR="00DC5919" w:rsidRPr="00B43B8A" w:rsidRDefault="00DC5919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7847FCA9" w14:textId="77777777" w:rsidR="00394914" w:rsidRPr="00B43B8A" w:rsidRDefault="00394914" w:rsidP="00394914">
      <w:pPr>
        <w:spacing w:after="0"/>
        <w:contextualSpacing/>
        <w:jc w:val="both"/>
        <w:rPr>
          <w:rFonts w:ascii="Century Gothic" w:hAnsi="Century Gothic"/>
          <w:sz w:val="21"/>
          <w:szCs w:val="21"/>
        </w:rPr>
      </w:pPr>
    </w:p>
    <w:p w14:paraId="7CB4E91C" w14:textId="77777777" w:rsidR="00113928" w:rsidRPr="00882A95" w:rsidRDefault="00113928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882A95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C</w:t>
      </w:r>
      <w:r w:rsidR="00DC5919" w:rsidRPr="00882A95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ele przetwarzania danych osobowych</w:t>
      </w:r>
    </w:p>
    <w:p w14:paraId="435FD1FB" w14:textId="77777777" w:rsidR="00DC5919" w:rsidRPr="003A6914" w:rsidRDefault="00DC5919" w:rsidP="00394914">
      <w:pPr>
        <w:spacing w:after="0"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</w:p>
    <w:p w14:paraId="4E0758EF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Państwa dane osobowe są lub mogą być przetwarzane przez </w:t>
      </w:r>
      <w:r w:rsidR="00394914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Administratora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w następujących celach:</w:t>
      </w:r>
    </w:p>
    <w:p w14:paraId="0AEB9EFF" w14:textId="77777777" w:rsidR="00DC5919" w:rsidRPr="003A6914" w:rsidRDefault="00DC5919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0C3F4BC5" w14:textId="2001298C" w:rsidR="00DC5919" w:rsidRPr="003A6914" w:rsidRDefault="00DC5919" w:rsidP="0039491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podjęcia działań przed zawarciem, zawarcia i zrealizowania umowy na dostawę produktów oraz świadczenie usług przez Administratora lub na jego rzecz (zgodnie z art. 6 ust. 1 lit. b RODO);</w:t>
      </w:r>
    </w:p>
    <w:p w14:paraId="0C65F8BE" w14:textId="77777777" w:rsidR="005369B6" w:rsidRPr="003A6914" w:rsidRDefault="005369B6" w:rsidP="005369B6">
      <w:pPr>
        <w:pStyle w:val="Akapitzlist"/>
        <w:numPr>
          <w:ilvl w:val="0"/>
          <w:numId w:val="1"/>
        </w:numPr>
        <w:spacing w:after="0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ewentualnego zabezpieczenia oraz dochodzenia roszczeń związanych z prowadzoną działalnością gospodarczą - podstawą prawną przetwarzania danych jest niezbędność przetwarzania dla realizacji prawnie uzasadnionego interesu Administratora (zgodnie z art. 6 ust. 1 lit f RODO), jakim jest zapewnienie bezpieczeństwa płatności oraz realizacji zobowiązań stron;</w:t>
      </w:r>
    </w:p>
    <w:p w14:paraId="734A81B5" w14:textId="2071836F" w:rsidR="00DC5919" w:rsidRPr="003A6914" w:rsidRDefault="00DC5919" w:rsidP="0039491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obsługi ewentualnych reklamacji związanych z realizowanymi świadczeniami (zgodnie z art. 6 ust. 1 lit b i f RODO)</w:t>
      </w:r>
      <w:r w:rsidR="001A40A6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;</w:t>
      </w:r>
    </w:p>
    <w:p w14:paraId="57199A2C" w14:textId="77777777" w:rsidR="005369B6" w:rsidRPr="003A6914" w:rsidRDefault="005369B6" w:rsidP="005369B6">
      <w:pPr>
        <w:pStyle w:val="Akapitzlist"/>
        <w:numPr>
          <w:ilvl w:val="0"/>
          <w:numId w:val="1"/>
        </w:numPr>
        <w:spacing w:after="0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dodania nowych kontaktów do baz klientów - podstawą prawną przetwarzania danych jest niezbędność przetwarzania dla realizacji prawnie uzasadnionego interesu Administratora (zgodnie z art. 6 ust. 1 lit f RODO), jakim jest zapewnienie sprawnej organizacji Administratora oraz utrzymywanie współpracy; </w:t>
      </w:r>
    </w:p>
    <w:p w14:paraId="08F3D6D1" w14:textId="23E27A2E" w:rsidR="001A40A6" w:rsidRPr="003A6914" w:rsidRDefault="001A40A6" w:rsidP="00394914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odpowiedzi na zadane pytanie w szczególności poprzez formularz kontaktowy na stronie internetowej oraz formie e-maila (zgodnie z art. 6 ust. 1 lit b RODO);</w:t>
      </w:r>
    </w:p>
    <w:p w14:paraId="067A888C" w14:textId="7D3396FA" w:rsidR="005369B6" w:rsidRPr="003A6914" w:rsidRDefault="005369B6" w:rsidP="005369B6">
      <w:pPr>
        <w:pStyle w:val="Akapitzlist"/>
        <w:numPr>
          <w:ilvl w:val="0"/>
          <w:numId w:val="1"/>
        </w:numPr>
        <w:spacing w:after="0"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marketingowych – podstawą prawną przetwarzania danych jest niezbędność przetwarzania dla realizacji prawnie uzasadnionego interesu Administratora (zgodnie z art. 6 ust. 1 lit f RODO), poprzez prowadzenie marketingu bezpośredniego swoich produktów i usług;</w:t>
      </w:r>
    </w:p>
    <w:p w14:paraId="058E81A4" w14:textId="39E60E05" w:rsidR="00375932" w:rsidRPr="003A6914" w:rsidRDefault="00375932" w:rsidP="00AB2700">
      <w:pPr>
        <w:pStyle w:val="Akapitzlist"/>
        <w:numPr>
          <w:ilvl w:val="0"/>
          <w:numId w:val="1"/>
        </w:numPr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w  celach związanych z procesem rekrutacji na stanowisko wskazane w ogłoszeniu, chyba że wyraziła Pani/Pan zgodę na przetwarzanie danych osobowych również dla potrzeb niezbędnych do realizacji przyszłych procesów rekrutacji podstawą praną są przepisy prawa i zgoda (art. 22</w:t>
      </w:r>
      <w:r w:rsidRPr="003A6914">
        <w:rPr>
          <w:rFonts w:ascii="Century Gothic" w:eastAsia="Times New Roman" w:hAnsi="Century Gothic" w:cs="Times New Roman"/>
          <w:sz w:val="21"/>
          <w:szCs w:val="21"/>
          <w:vertAlign w:val="superscript"/>
          <w:lang w:eastAsia="pl-PL"/>
        </w:rPr>
        <w:t>1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§ 1 </w:t>
      </w:r>
      <w:proofErr w:type="spellStart"/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k.p</w:t>
      </w:r>
      <w:proofErr w:type="spellEnd"/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., art. 6 ust. 1 lit. a RODO) – przetwarzane przez 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lastRenderedPageBreak/>
        <w:t>Administratora. Twoje dane osobowe wskazane w Kodeksie pracy (art. 22</w:t>
      </w:r>
      <w:r w:rsidRPr="003A6914">
        <w:rPr>
          <w:rFonts w:ascii="Century Gothic" w:eastAsia="Times New Roman" w:hAnsi="Century Gothic" w:cs="Times New Roman"/>
          <w:sz w:val="21"/>
          <w:szCs w:val="21"/>
          <w:vertAlign w:val="superscript"/>
          <w:lang w:eastAsia="pl-PL"/>
        </w:rPr>
        <w:t>1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§ 1 </w:t>
      </w:r>
      <w:proofErr w:type="spellStart"/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k.p</w:t>
      </w:r>
      <w:proofErr w:type="spellEnd"/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.) przetwarzamy w oparciu o przepisy prawa i ich podanie jest konieczne do wzięcia udziału w rekrutacji, zaś pozostałe dane osobowe przetwarzamy wyłącznie na</w:t>
      </w:r>
      <w:r w:rsidR="00AB2700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 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podstawie Twojej dobrowolnej zgody</w:t>
      </w:r>
      <w:r w:rsidR="00AB2700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.</w:t>
      </w:r>
    </w:p>
    <w:p w14:paraId="346B7080" w14:textId="77777777" w:rsidR="001F2921" w:rsidRPr="003A6914" w:rsidRDefault="001F2921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AC33253" w14:textId="2C5ADA0A" w:rsidR="00113928" w:rsidRPr="003A6914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Państwa dane osobowe mogą być przetwarzane również w innych celach, w takim wypadku zostaną Państwo każdorazowo poinformowani w sposób zgodny z nałożonym na AD obowiązkiem informacyjnym (art. 13 i 14 RODO). </w:t>
      </w:r>
    </w:p>
    <w:p w14:paraId="1D6E5C9E" w14:textId="77777777" w:rsidR="00394914" w:rsidRPr="003A6914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DE3D14C" w14:textId="77777777" w:rsidR="00394914" w:rsidRPr="003A6914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17E1176B" w14:textId="71A4346A" w:rsidR="00394914" w:rsidRPr="00DF26FF" w:rsidRDefault="0087718E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DF26FF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Odbiorcy danych</w:t>
      </w:r>
    </w:p>
    <w:p w14:paraId="314C304D" w14:textId="77777777" w:rsidR="00394914" w:rsidRPr="003A6914" w:rsidRDefault="00394914" w:rsidP="00394914">
      <w:pPr>
        <w:spacing w:after="0"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</w:p>
    <w:p w14:paraId="437BB2A1" w14:textId="77777777" w:rsidR="0087718E" w:rsidRPr="003A6914" w:rsidRDefault="0087718E" w:rsidP="0087718E">
      <w:pPr>
        <w:spacing w:after="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3A6914">
        <w:rPr>
          <w:rFonts w:ascii="Century Gothic" w:eastAsia="Times New Roman" w:hAnsi="Century Gothic" w:cs="Times New Roman"/>
          <w:sz w:val="20"/>
          <w:szCs w:val="20"/>
          <w:lang w:eastAsia="pl-PL"/>
        </w:rPr>
        <w:t>Państwa dane osobowe mogą być przekazywane następującym odbiorcom:</w:t>
      </w:r>
    </w:p>
    <w:p w14:paraId="7B80A885" w14:textId="77777777" w:rsidR="0087718E" w:rsidRPr="003A6914" w:rsidRDefault="0087718E" w:rsidP="0087718E">
      <w:pPr>
        <w:pStyle w:val="Akapitzlist"/>
        <w:numPr>
          <w:ilvl w:val="0"/>
          <w:numId w:val="10"/>
        </w:numPr>
        <w:spacing w:after="120" w:line="276" w:lineRule="auto"/>
        <w:ind w:left="426" w:hanging="426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3A6914">
        <w:rPr>
          <w:rFonts w:ascii="Century Gothic" w:eastAsia="Times New Roman" w:hAnsi="Century Gothic" w:cs="Times New Roman"/>
          <w:sz w:val="20"/>
          <w:szCs w:val="20"/>
          <w:lang w:eastAsia="pl-PL"/>
        </w:rPr>
        <w:t>upoważnionym pracownikom Administratora;</w:t>
      </w:r>
    </w:p>
    <w:p w14:paraId="11CDF4F3" w14:textId="77777777" w:rsidR="0087718E" w:rsidRPr="003A6914" w:rsidRDefault="0087718E" w:rsidP="0087718E">
      <w:pPr>
        <w:pStyle w:val="Akapitzlist"/>
        <w:numPr>
          <w:ilvl w:val="0"/>
          <w:numId w:val="10"/>
        </w:numPr>
        <w:spacing w:after="120" w:line="276" w:lineRule="auto"/>
        <w:ind w:left="426" w:hanging="426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3A6914">
        <w:rPr>
          <w:rFonts w:ascii="Century Gothic" w:eastAsia="Times New Roman" w:hAnsi="Century Gothic" w:cs="Times New Roman"/>
          <w:sz w:val="20"/>
          <w:szCs w:val="20"/>
          <w:lang w:eastAsia="pl-PL"/>
        </w:rPr>
        <w:t>podmiotom przetwarzającym dane osobowe na zlecenie Administratora: spółkom powiązanym, dostawcom usług IT, bankom, podmiotom świadczącym usługi pocztowe i kurierskie, podmiotom zajmującym się obsługą prawną Administratora, agencjom reklamowym i promocyjnym, osobom prowadzącym jednoosobową działalność gospodarczą pozostającym z Administratorem w stałym stosunku zlecenia.</w:t>
      </w:r>
    </w:p>
    <w:p w14:paraId="253AC0DB" w14:textId="77777777" w:rsidR="0087718E" w:rsidRPr="003A6914" w:rsidRDefault="0087718E" w:rsidP="0087718E">
      <w:pPr>
        <w:spacing w:after="120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3A6914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Państwa dane osobowe nie są przekazywane poza państwa należącego do Europejskiego Obszaru Gospodarczego. </w:t>
      </w:r>
    </w:p>
    <w:p w14:paraId="51CE5458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73868BDB" w14:textId="77777777" w:rsidR="00394914" w:rsidRPr="003A6914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0BB0533D" w14:textId="77777777" w:rsidR="00113928" w:rsidRPr="00DF26FF" w:rsidRDefault="00113928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DF26FF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O</w:t>
      </w:r>
      <w:r w:rsidR="00394914" w:rsidRPr="00DF26FF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kres przetwarzania danych osobowych</w:t>
      </w:r>
    </w:p>
    <w:p w14:paraId="0675F63F" w14:textId="77777777" w:rsidR="00DC5919" w:rsidRPr="003A6914" w:rsidRDefault="00DC5919" w:rsidP="00394914">
      <w:pPr>
        <w:spacing w:after="0"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</w:p>
    <w:p w14:paraId="6E26FAD4" w14:textId="20B1EF3D" w:rsidR="0087718E" w:rsidRPr="003A6914" w:rsidRDefault="0087718E" w:rsidP="0087718E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Państwa dane osobowe będą przetwarzane tak długo jak istnieje cel ich przetwarzania, jak również przez okres, który wynika z innych, obowiązujących przepisów prawa, w szczególności:</w:t>
      </w:r>
    </w:p>
    <w:p w14:paraId="68717E0A" w14:textId="77777777" w:rsidR="0087718E" w:rsidRPr="003A6914" w:rsidRDefault="0087718E" w:rsidP="0087718E">
      <w:pPr>
        <w:numPr>
          <w:ilvl w:val="0"/>
          <w:numId w:val="11"/>
        </w:num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co najmniej przez czas niezbędny do wykonania zawartej umowy, przedawnienia wynikających z niej roszczeń oraz okres przechowywania związanych z nią dokumentów rozliczeniowych (o ile taka umowa została zawarta);</w:t>
      </w:r>
    </w:p>
    <w:p w14:paraId="64FD3C8B" w14:textId="0E1413A0" w:rsidR="0087718E" w:rsidRPr="003A6914" w:rsidRDefault="0087718E" w:rsidP="0087718E">
      <w:pPr>
        <w:numPr>
          <w:ilvl w:val="0"/>
          <w:numId w:val="11"/>
        </w:num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przez czas istnienia prawnie uzasadnionego interesu Administratora, chyba że wyrażą Państwo sprzeciw wobec przetwarzania danych w celu marketingowym;</w:t>
      </w:r>
    </w:p>
    <w:p w14:paraId="62088473" w14:textId="5934DB65" w:rsidR="0087718E" w:rsidRPr="003A6914" w:rsidRDefault="0087718E" w:rsidP="0087718E">
      <w:pPr>
        <w:numPr>
          <w:ilvl w:val="0"/>
          <w:numId w:val="11"/>
        </w:num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w odniesieniu do danych osobowych przetwarzanych na podstawie zgody</w:t>
      </w:r>
      <w:r w:rsidR="003D7DEB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- przez czas obowiązywania tej zgody, do czasu jej cofnięcia.</w:t>
      </w:r>
    </w:p>
    <w:p w14:paraId="736AFEF4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6AC3DDF5" w14:textId="77777777" w:rsidR="00394914" w:rsidRPr="00DF26FF" w:rsidRDefault="00394914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sz w:val="32"/>
          <w:szCs w:val="32"/>
          <w:lang w:eastAsia="pl-PL"/>
        </w:rPr>
      </w:pPr>
    </w:p>
    <w:p w14:paraId="77270200" w14:textId="77777777" w:rsidR="00113928" w:rsidRPr="00DF26FF" w:rsidRDefault="00113928" w:rsidP="00394914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</w:pPr>
      <w:r w:rsidRPr="00DF26FF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U</w:t>
      </w:r>
      <w:r w:rsidR="00394914" w:rsidRPr="00DF26FF">
        <w:rPr>
          <w:rFonts w:ascii="Century Gothic" w:eastAsia="Times New Roman" w:hAnsi="Century Gothic" w:cs="Times New Roman"/>
          <w:b/>
          <w:sz w:val="32"/>
          <w:szCs w:val="32"/>
          <w:lang w:eastAsia="pl-PL"/>
        </w:rPr>
        <w:t>prawnienia w związku z przetwarzaniem danych przez Administratora</w:t>
      </w:r>
    </w:p>
    <w:p w14:paraId="2E84BFD3" w14:textId="77777777" w:rsidR="00DC5919" w:rsidRPr="003A6914" w:rsidRDefault="00DC5919" w:rsidP="00394914">
      <w:pPr>
        <w:spacing w:after="0"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</w:p>
    <w:p w14:paraId="0E62F234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Mają Państwo prawo żądania od Administratora dostępu do swoich danych osobowych, ich sprostowania, usunięcia lub ograniczenia przetwarzania oraz przenoszenia danych.</w:t>
      </w:r>
    </w:p>
    <w:p w14:paraId="04F25DE1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610841ED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lastRenderedPageBreak/>
        <w:t xml:space="preserve">W zakresie, w jakim przetwarzanie odbywa się w celach marketingowych, mogą Państwo w każdej chwili wnieść sprzeciw wobec przetwarzania danych w tym celu. </w:t>
      </w:r>
    </w:p>
    <w:p w14:paraId="14D5FBFD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7030D90C" w14:textId="3F528408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W zakresie, w jakim przetwarzanie odbywa się na podstawie zgody</w:t>
      </w:r>
      <w:r w:rsidR="00B43B8A">
        <w:rPr>
          <w:rFonts w:ascii="Century Gothic" w:eastAsia="Times New Roman" w:hAnsi="Century Gothic" w:cs="Times New Roman"/>
          <w:sz w:val="21"/>
          <w:szCs w:val="21"/>
          <w:lang w:eastAsia="pl-PL"/>
        </w:rPr>
        <w:t>,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mogą Państwo w</w:t>
      </w:r>
      <w:r w:rsidR="006136DE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 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każdym momencie, bez podania przyczyny, cofnąć udzieloną zgodę, w dowolnej formie, w szczególności zaś wysyłając e-mail do Administratora danych. Cofnięcie zgody nie wpływa na zgodność z prawem przetwarzania, którego dokonano na podstawie zgody przed jej cofnięciem.</w:t>
      </w:r>
    </w:p>
    <w:p w14:paraId="1D038DC8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C630534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Przysługuje Państwu prawo wniesienia skargi do Prezesa Urzędu Ochrony Danych Osobowych.</w:t>
      </w:r>
    </w:p>
    <w:p w14:paraId="6DCB63AB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EBB97C6" w14:textId="16971F8F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Podanie danych osobowych jest dobrowolne, jednakże wymagane w celu zawarcia i wykonania umowy,</w:t>
      </w:r>
      <w:r w:rsidR="008D3F51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 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akcjach marketingowych i</w:t>
      </w:r>
      <w:r w:rsidR="008D3F51"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> </w:t>
      </w:r>
      <w:r w:rsidRPr="003A6914">
        <w:rPr>
          <w:rFonts w:ascii="Century Gothic" w:eastAsia="Times New Roman" w:hAnsi="Century Gothic" w:cs="Times New Roman"/>
          <w:sz w:val="21"/>
          <w:szCs w:val="21"/>
          <w:lang w:eastAsia="pl-PL"/>
        </w:rPr>
        <w:t xml:space="preserve">innych wydarzeniach organizowanych lub współorganizowanych przez Administratora. </w:t>
      </w:r>
    </w:p>
    <w:p w14:paraId="6DBA5C1F" w14:textId="77777777" w:rsidR="00195993" w:rsidRPr="003A6914" w:rsidRDefault="00195993" w:rsidP="00195993">
      <w:pPr>
        <w:spacing w:after="0"/>
        <w:contextualSpacing/>
        <w:jc w:val="both"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0B04C4CA" w14:textId="77777777" w:rsidR="00113928" w:rsidRPr="003A6914" w:rsidRDefault="00113928" w:rsidP="00394914">
      <w:pPr>
        <w:spacing w:after="0"/>
        <w:contextualSpacing/>
        <w:jc w:val="both"/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 xml:space="preserve">Administrator może podejmować decyzję w sposób zautomatyzowany, w tym stosować profilowanie, w stosunku do Pani/Pana danych osobowych zbieranych, za Pani/Pana zgodą za pośrednictwem plików </w:t>
      </w:r>
      <w:r w:rsidR="00E95A43"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„</w:t>
      </w:r>
      <w:proofErr w:type="spellStart"/>
      <w:r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cookies</w:t>
      </w:r>
      <w:proofErr w:type="spellEnd"/>
      <w:r w:rsidR="00E95A43"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”</w:t>
      </w:r>
      <w:r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 xml:space="preserve">, </w:t>
      </w:r>
      <w:r w:rsidRPr="003A6914">
        <w:rPr>
          <w:rFonts w:ascii="Century Gothic" w:hAnsi="Century Gothic"/>
          <w:b/>
          <w:sz w:val="21"/>
          <w:szCs w:val="21"/>
        </w:rPr>
        <w:t>j</w:t>
      </w:r>
      <w:r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ednakże nie będzie to wywoływać wobec Pani/Pana żadnych skutków prawnych lub w pod</w:t>
      </w:r>
      <w:r w:rsidR="00E95A43"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obny sposób istotnie wpływać na </w:t>
      </w:r>
      <w:r w:rsidR="00834673"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>Pani/Pana</w:t>
      </w:r>
      <w:r w:rsidRPr="003A6914">
        <w:rPr>
          <w:rFonts w:ascii="Century Gothic" w:eastAsia="Times New Roman" w:hAnsi="Century Gothic" w:cs="Times New Roman"/>
          <w:b/>
          <w:sz w:val="21"/>
          <w:szCs w:val="21"/>
          <w:lang w:eastAsia="pl-PL"/>
        </w:rPr>
        <w:t xml:space="preserve"> sytuację – szczegółowe informację w tym zakresie znajdują się w sekcji „POLITYKA COOKIES”.</w:t>
      </w:r>
    </w:p>
    <w:p w14:paraId="50FE1D93" w14:textId="77777777" w:rsidR="00113928" w:rsidRPr="003A6914" w:rsidRDefault="00113928" w:rsidP="00394914">
      <w:pPr>
        <w:spacing w:after="0"/>
        <w:contextualSpacing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3FC15FFA" w14:textId="77777777" w:rsidR="00E95A43" w:rsidRPr="003A6914" w:rsidRDefault="00E95A43" w:rsidP="00394914">
      <w:pPr>
        <w:spacing w:after="0"/>
        <w:contextualSpacing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788BCFE9" w14:textId="77777777" w:rsidR="00E95A43" w:rsidRPr="003A6914" w:rsidRDefault="00E95A43" w:rsidP="00394914">
      <w:pPr>
        <w:spacing w:after="0"/>
        <w:contextualSpacing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26B41289" w14:textId="77777777" w:rsidR="00394914" w:rsidRPr="003A6914" w:rsidRDefault="00394914" w:rsidP="00394914">
      <w:pPr>
        <w:spacing w:after="0"/>
        <w:contextualSpacing/>
        <w:rPr>
          <w:rFonts w:ascii="Century Gothic" w:eastAsia="Times New Roman" w:hAnsi="Century Gothic" w:cs="Times New Roman"/>
          <w:sz w:val="21"/>
          <w:szCs w:val="21"/>
          <w:lang w:eastAsia="pl-PL"/>
        </w:rPr>
      </w:pPr>
    </w:p>
    <w:p w14:paraId="6537D308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40"/>
          <w:szCs w:val="40"/>
          <w:lang w:eastAsia="pl-PL"/>
        </w:rPr>
      </w:pPr>
      <w:r w:rsidRPr="003A6914">
        <w:rPr>
          <w:rFonts w:ascii="Century Gothic" w:eastAsia="Times New Roman" w:hAnsi="Century Gothic" w:cs="Arial"/>
          <w:b/>
          <w:bCs/>
          <w:color w:val="221F1F"/>
          <w:sz w:val="40"/>
          <w:szCs w:val="40"/>
          <w:lang w:eastAsia="pl-PL"/>
        </w:rPr>
        <w:t>Polityka plików „</w:t>
      </w:r>
      <w:proofErr w:type="spellStart"/>
      <w:r w:rsidRPr="003A6914">
        <w:rPr>
          <w:rFonts w:ascii="Century Gothic" w:eastAsia="Times New Roman" w:hAnsi="Century Gothic" w:cs="Arial"/>
          <w:b/>
          <w:bCs/>
          <w:color w:val="221F1F"/>
          <w:sz w:val="40"/>
          <w:szCs w:val="40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/>
          <w:bCs/>
          <w:color w:val="221F1F"/>
          <w:sz w:val="40"/>
          <w:szCs w:val="40"/>
          <w:lang w:eastAsia="pl-PL"/>
        </w:rPr>
        <w:t>”</w:t>
      </w:r>
    </w:p>
    <w:p w14:paraId="29A7BBC4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22DB0A39" w14:textId="029896C7" w:rsidR="00DB058D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Niniejsza Polityka dotyczy plików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(ciasteczka)</w:t>
      </w: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i odnosi się do sposobów ich wykorzystania na stron</w:t>
      </w:r>
      <w:r w:rsidR="00A322D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ie</w:t>
      </w: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internetow</w:t>
      </w:r>
      <w:r w:rsidR="00A322D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ej</w:t>
      </w:r>
      <w:r w:rsidR="00E95A43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, któr</w:t>
      </w:r>
      <w:r w:rsidR="00A322D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ej</w:t>
      </w:r>
      <w:r w:rsidR="00E95A43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właśc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icielem jest Administrator, tj. </w:t>
      </w:r>
      <w:r w:rsidR="00E95A43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w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 </w:t>
      </w:r>
      <w:r w:rsidR="00DF3E17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Serwisie</w:t>
      </w:r>
      <w:r w:rsidR="00DB058D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:</w:t>
      </w:r>
      <w:r w:rsidR="0094161B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</w:t>
      </w:r>
      <w:r w:rsidR="00FD606D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www.dentex.com.pl</w:t>
      </w:r>
    </w:p>
    <w:p w14:paraId="4823F324" w14:textId="77777777" w:rsidR="00394914" w:rsidRPr="003A6914" w:rsidRDefault="00394914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  <w:hyperlink r:id="rId7" w:history="1"/>
    </w:p>
    <w:p w14:paraId="26337C07" w14:textId="77777777" w:rsidR="00394914" w:rsidRPr="003A6914" w:rsidRDefault="00394914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2029EB1E" w14:textId="77777777" w:rsidR="004C4936" w:rsidRPr="002C461B" w:rsidRDefault="004C4936" w:rsidP="00394914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</w:pPr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Czym są pliki „</w:t>
      </w:r>
      <w:proofErr w:type="spellStart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cookies</w:t>
      </w:r>
      <w:proofErr w:type="spellEnd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”?</w:t>
      </w:r>
    </w:p>
    <w:p w14:paraId="032D97D2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0726166E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Poprzez pliki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należy rozumieć dane informatyczne, w szczególności pliki tekstowe, przechowywane w urządzeniach końcowy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ch użytkowników przeznaczone do </w:t>
      </w: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korzystania ze stron internetowych. Pliki te pozwalają rozpoznać urządzenie użytkownika i odpowiednio wyświetlić stronę internetową dostosowaną do jego indywidualnych preferencji.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zazwyczaj zawier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ają nazwę strony internetowej z </w:t>
      </w: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której pochodzą, czas przechowywania ich na urządzeniu końcowym oraz unikalny numer.</w:t>
      </w:r>
    </w:p>
    <w:p w14:paraId="5B3723D9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</w:p>
    <w:p w14:paraId="6D671AE7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Ciasteczka w zasadzie nie pozwalają na identyfikuję osób fizycznych, jednakże z uwagi na dbałość </w:t>
      </w:r>
      <w:r w:rsidR="00394914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Administratora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z jaką podchodzi do ochrony danych osobowych swoich klientów stosowane są do nich środki ochrony przewidziane dla danych osobowych. Zapisywanie 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lastRenderedPageBreak/>
        <w:t>ciasteczek w pamięci przeglądar</w:t>
      </w:r>
      <w:r w:rsidR="0003242C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ki nie ma negatywnego wpływu na 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oprogramowanie Użytkownika lub jego sprzęt. Plik cookie umożliwia odczyt informacji w nim zawartych jedynie serwerowi, z którego pochodzi.</w:t>
      </w:r>
    </w:p>
    <w:p w14:paraId="27801418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778FA014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  <w:t>Używanie przez nas ciasteczka są bezpieczne dla Twojego komputera.</w:t>
      </w:r>
    </w:p>
    <w:p w14:paraId="5BFD046B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149F5F1B" w14:textId="77777777" w:rsidR="00394914" w:rsidRPr="003A6914" w:rsidRDefault="00394914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4110474E" w14:textId="77777777" w:rsidR="004C4936" w:rsidRPr="002C461B" w:rsidRDefault="004C4936" w:rsidP="00394914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</w:pPr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Do czego używamy plików „</w:t>
      </w:r>
      <w:proofErr w:type="spellStart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cookies</w:t>
      </w:r>
      <w:proofErr w:type="spellEnd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”?</w:t>
      </w:r>
    </w:p>
    <w:p w14:paraId="288C5387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2A6D33DE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Pliki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używane są w celu dostosowania zawartości stron internetowych do preferencji użytkownika oraz optymalizacji korzystania ze stron internetowych. Używane są również w celu tworzenia anonimowych, zagregowanych statystyk, które pomagają zrozumieć w jaki sposób użytkownik korzysta ze stron internetowych co umożliwia ulepszanie ich struktury i zawartości, z wyłączeniem personalnej identyfikacji użytkownika.</w:t>
      </w:r>
    </w:p>
    <w:p w14:paraId="3A6B8C9D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highlight w:val="yellow"/>
          <w:lang w:eastAsia="pl-PL"/>
        </w:rPr>
      </w:pPr>
    </w:p>
    <w:p w14:paraId="4AFE2905" w14:textId="77777777" w:rsidR="004C4936" w:rsidRPr="003A6914" w:rsidRDefault="00394914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Administrator</w:t>
      </w:r>
      <w:r w:rsidR="004C4936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korzysta z plików </w:t>
      </w:r>
      <w:proofErr w:type="spellStart"/>
      <w:r w:rsidR="004C4936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cookies</w:t>
      </w:r>
      <w:proofErr w:type="spellEnd"/>
      <w:r w:rsidR="004C4936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i innych podobnych technologii w celach:</w:t>
      </w:r>
    </w:p>
    <w:p w14:paraId="13787152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dostosowywania zawartości serwisów i aplikacji do preferencji </w:t>
      </w:r>
      <w:r w:rsidR="00834673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Użytkowników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oraz optymalizacji korzystania ze stron internetowych;</w:t>
      </w:r>
    </w:p>
    <w:p w14:paraId="0EA01BBA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rozpoznawania urządzeń Użytkowników i odpowiedniego wyświetlania strony internetowej dostosowanej do jego indywidualnych potrzeb;</w:t>
      </w:r>
    </w:p>
    <w:p w14:paraId="2F54663E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tworzenia statystyk, które pomagają zrozumieć, w jaki sposób </w:t>
      </w:r>
      <w:r w:rsidR="00834673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Użytkownicy 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korzystają ze serwisów i aplikacji, co umożliwia ulepszanie ich struktury i zawartości;</w:t>
      </w:r>
    </w:p>
    <w:p w14:paraId="53E330CA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utrzymania sesji Użytkownika (po zalogowaniu), dzięki czemu Użytkownik nie musi na każdej podstronie internetowej danego serwisu i aplikacji ponownie wpisywać loginu i hasła;</w:t>
      </w:r>
    </w:p>
    <w:p w14:paraId="4DD38E2C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prezentacji reklam, m.in. w sposób uwzględniający zainteresowania Użytkownika (indywidualizowanie przekazu reklamowego) i z gwarancją wyłączenia możliwości wielokrotnego prezentowania </w:t>
      </w:r>
      <w:r w:rsidR="00834673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Użytkownikowi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tej samej reklamy;</w:t>
      </w:r>
    </w:p>
    <w:p w14:paraId="48021130" w14:textId="77777777" w:rsidR="004C4936" w:rsidRPr="003A6914" w:rsidRDefault="004C4936" w:rsidP="00394914">
      <w:pPr>
        <w:pStyle w:val="Akapitzlist"/>
        <w:numPr>
          <w:ilvl w:val="0"/>
          <w:numId w:val="5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realizacji ankiet - w szczególności by uniknąć wielokrotnej prezentacji tej samej ankiety temu samemu </w:t>
      </w:r>
      <w:r w:rsidR="00834673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Użytkownikowi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oraz by prezentować ankiety w sposób uwzględniający zainteresowania odbiorców.</w:t>
      </w:r>
    </w:p>
    <w:p w14:paraId="2D022CE0" w14:textId="77777777" w:rsidR="004C4936" w:rsidRPr="003A6914" w:rsidRDefault="004C4936" w:rsidP="00394914">
      <w:pPr>
        <w:shd w:val="clear" w:color="auto" w:fill="FFFFFF"/>
        <w:spacing w:after="0"/>
        <w:ind w:left="36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</w:p>
    <w:p w14:paraId="47806411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Samo przechowywanie </w:t>
      </w:r>
      <w:r w:rsidR="0003242C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„</w:t>
      </w:r>
      <w:proofErr w:type="spellStart"/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cookies</w:t>
      </w:r>
      <w:proofErr w:type="spellEnd"/>
      <w:r w:rsidR="0003242C"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”</w:t>
      </w:r>
      <w:r w:rsidRPr="003A6914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lub uzyskiwanie do nich dostępu nie powoduje zmian konfiguracyjnych w urządzeniu Użytkownika.</w:t>
      </w:r>
    </w:p>
    <w:p w14:paraId="238BC016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2C7309DC" w14:textId="3E4B4EDC" w:rsidR="004203B6" w:rsidRPr="00D0456A" w:rsidRDefault="004203B6" w:rsidP="004203B6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Przesyłane za pośrednictwem serwisu pliki </w:t>
      </w:r>
      <w:proofErr w:type="spellStart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cookies</w:t>
      </w:r>
      <w:proofErr w:type="spellEnd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mogą być także wykorzystywane przez współpracujących z operatorem serwisu partnerów, tj. przez </w:t>
      </w:r>
      <w:bookmarkStart w:id="2" w:name="_Hlk16848139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Google </w:t>
      </w:r>
      <w:proofErr w:type="spellStart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Ireland</w:t>
      </w:r>
      <w:proofErr w:type="spellEnd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Limited w ramach usługi Google </w:t>
      </w:r>
      <w:proofErr w:type="spellStart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Analitics</w:t>
      </w:r>
      <w:bookmarkEnd w:id="2"/>
      <w:proofErr w:type="spellEnd"/>
      <w:r w:rsidR="00637B2F"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i Google </w:t>
      </w:r>
      <w:proofErr w:type="spellStart"/>
      <w:r w:rsidR="00637B2F"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Ads</w:t>
      </w:r>
      <w:proofErr w:type="spellEnd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.</w:t>
      </w:r>
    </w:p>
    <w:p w14:paraId="6A1D1DA5" w14:textId="7A0726F8" w:rsidR="00637B2F" w:rsidRPr="00D0456A" w:rsidRDefault="00637B2F" w:rsidP="004203B6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</w:p>
    <w:p w14:paraId="4B70D357" w14:textId="77777777" w:rsidR="00637B2F" w:rsidRPr="00D0456A" w:rsidRDefault="00637B2F" w:rsidP="00637B2F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Pliki cookie mogą być wykorzystane przez sieci reklamowe, w szczególności sieć Google, do wyświetlenia reklam dopasowanych do sposobu, w jaki użytkownik korzysta z Serwisu. </w:t>
      </w:r>
    </w:p>
    <w:p w14:paraId="42689875" w14:textId="77777777" w:rsidR="00637B2F" w:rsidRPr="00D0456A" w:rsidRDefault="00637B2F" w:rsidP="00637B2F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</w:p>
    <w:p w14:paraId="41AD90E7" w14:textId="77777777" w:rsidR="00637B2F" w:rsidRPr="00D0456A" w:rsidRDefault="00637B2F" w:rsidP="00637B2F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W tym celu mogą zachować informację o ścieżce nawigacji użytkownika lub czasie pozostawania na danej stronie.</w:t>
      </w:r>
    </w:p>
    <w:p w14:paraId="3A9CC3F0" w14:textId="77777777" w:rsidR="00637B2F" w:rsidRPr="00D0456A" w:rsidRDefault="00637B2F" w:rsidP="00637B2F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</w:p>
    <w:p w14:paraId="7F6EE4BC" w14:textId="2B1595BF" w:rsidR="00637B2F" w:rsidRPr="007C76A0" w:rsidRDefault="00637B2F" w:rsidP="00637B2F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</w:pPr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lastRenderedPageBreak/>
        <w:t xml:space="preserve">W zakresie informacji o preferencjach użytkownika gromadzonych przez sieć reklamową Google użytkownik może przeglądać i edytować informacje wynikające z plików </w:t>
      </w:r>
      <w:proofErr w:type="spellStart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>cookies</w:t>
      </w:r>
      <w:proofErr w:type="spellEnd"/>
      <w:r w:rsidRPr="00D0456A">
        <w:rPr>
          <w:rFonts w:ascii="Century Gothic" w:eastAsia="Times New Roman" w:hAnsi="Century Gothic" w:cs="Arial"/>
          <w:color w:val="221F1F"/>
          <w:sz w:val="21"/>
          <w:szCs w:val="21"/>
          <w:lang w:eastAsia="pl-PL"/>
        </w:rPr>
        <w:t xml:space="preserve"> przy pomocy narzędzia: https://www.google.com/ads/preferences/</w:t>
      </w:r>
    </w:p>
    <w:p w14:paraId="533383DB" w14:textId="6AA61C0B" w:rsidR="004203B6" w:rsidRDefault="004203B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018EBDF9" w14:textId="77777777" w:rsidR="00C83E08" w:rsidRPr="003A6914" w:rsidRDefault="00C83E08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18A2ECDB" w14:textId="77777777" w:rsidR="004C4936" w:rsidRPr="002C461B" w:rsidRDefault="00DF3E17" w:rsidP="00394914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</w:pPr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Jakich plików „</w:t>
      </w:r>
      <w:proofErr w:type="spellStart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cookies</w:t>
      </w:r>
      <w:proofErr w:type="spellEnd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” używamy oraz jak długo są one przechowywane?</w:t>
      </w:r>
    </w:p>
    <w:p w14:paraId="3D654621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71403F25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– Ciasteczka sesji – do utrzymywani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a stanu zalogowania w serwisie oraz do utrzymywania sesji</w:t>
      </w: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. Te pliki 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działają podczas </w:t>
      </w:r>
      <w:r w:rsidR="00DF3E17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Twojej wizyty na naszej stron</w:t>
      </w:r>
      <w:r w:rsidR="0003242C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ie, po czym są </w:t>
      </w:r>
      <w:r w:rsidR="00DF3E17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automatycznie usuwane.</w:t>
      </w:r>
    </w:p>
    <w:p w14:paraId="48C36281" w14:textId="77777777" w:rsidR="00DF3E17" w:rsidRPr="003A6914" w:rsidRDefault="00DF3E17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</w:p>
    <w:p w14:paraId="0AA6D6A4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– Ciasteczka trwałe – po odwiedzeniu naszej witryny pozostaną na Twoim komputerze wraz z zapamiętanymi informacjami np. o Twoim skonfigurowanym zestawie komputerowym i przywrócą ustawienia podczas kolejnych Twoich odwiedzin, przez co użytkowanie naszego serwisu będzie dla Ciebie łatwiejsze.</w:t>
      </w:r>
      <w:r w:rsidR="00DF3E17"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 xml:space="preserve"> Pliki te są przechowywane przez okres maksymalnie 2 lat.</w:t>
      </w:r>
    </w:p>
    <w:p w14:paraId="3D851B02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3669F5DE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1A0A0CD5" w14:textId="77777777" w:rsidR="004C4936" w:rsidRPr="002C461B" w:rsidRDefault="004C4936" w:rsidP="00394914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</w:pPr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Usuwanie plików „</w:t>
      </w:r>
      <w:proofErr w:type="spellStart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cookies</w:t>
      </w:r>
      <w:proofErr w:type="spellEnd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”</w:t>
      </w:r>
    </w:p>
    <w:p w14:paraId="0E9B104A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6DCC903E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Standardowo oprogramowanie służące do przeglądania stron internetowych domyślnie dopuszcza umieszczanie plików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na urządzeniu końcowym. Ustawienia te mogą zostać zmienione w taki sposób, aby blokować automatyczną obsługę plików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w ustawieniach przeglądarki internetowej bądź informować o ich każdorazowym przesłaniu na urządzenie użytkownika. Szczegółowe informacje o możliwości i sposobach obsługi plików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 dostępne są w ustawieniach oprogramowania (przeglądarki internetowej).</w:t>
      </w:r>
    </w:p>
    <w:p w14:paraId="5BC67E8D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</w:p>
    <w:p w14:paraId="1F6E2EE3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Ograniczenie stosowania plików „</w:t>
      </w:r>
      <w:proofErr w:type="spellStart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cookies</w:t>
      </w:r>
      <w:proofErr w:type="spellEnd"/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”, może wpłynąć na niektóre funkcjonalności dostępne na stronie internetowej.</w:t>
      </w:r>
    </w:p>
    <w:p w14:paraId="61097402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42B45DBF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1C7D4D3E" w14:textId="77777777" w:rsidR="004C4936" w:rsidRPr="002C461B" w:rsidRDefault="004C4936" w:rsidP="00394914">
      <w:pPr>
        <w:pStyle w:val="Akapitzlist"/>
        <w:numPr>
          <w:ilvl w:val="0"/>
          <w:numId w:val="8"/>
        </w:numPr>
        <w:shd w:val="clear" w:color="auto" w:fill="FFFFFF"/>
        <w:spacing w:after="0" w:line="276" w:lineRule="auto"/>
        <w:jc w:val="both"/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</w:pPr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 xml:space="preserve">Jak zmienić ustawienia przeglądarki, aby zarządzać plikami </w:t>
      </w:r>
      <w:proofErr w:type="spellStart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>cookies</w:t>
      </w:r>
      <w:proofErr w:type="spellEnd"/>
      <w:r w:rsidRPr="002C461B">
        <w:rPr>
          <w:rFonts w:ascii="Century Gothic" w:eastAsia="Times New Roman" w:hAnsi="Century Gothic" w:cs="Arial"/>
          <w:b/>
          <w:bCs/>
          <w:color w:val="221F1F"/>
          <w:sz w:val="28"/>
          <w:szCs w:val="28"/>
          <w:lang w:eastAsia="pl-PL"/>
        </w:rPr>
        <w:t xml:space="preserve"> bądź całkowicie je zablokować?</w:t>
      </w:r>
    </w:p>
    <w:p w14:paraId="0E0909BC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/>
          <w:bCs/>
          <w:color w:val="221F1F"/>
          <w:sz w:val="21"/>
          <w:szCs w:val="21"/>
          <w:lang w:eastAsia="pl-PL"/>
        </w:rPr>
      </w:pPr>
    </w:p>
    <w:p w14:paraId="0BC72C58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  <w:t>Przykładowa informacja dla wybranych przeglądarek:</w:t>
      </w:r>
    </w:p>
    <w:p w14:paraId="72FCE489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eastAsia="pl-PL"/>
        </w:rPr>
      </w:pPr>
    </w:p>
    <w:p w14:paraId="6AD8614A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  <w:t>Firefox: http://support.mozilla.org/pl/kb/ciasteczka</w:t>
      </w:r>
    </w:p>
    <w:p w14:paraId="0A19481A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  <w:t>Chrome: http://support.google.com/chrome/bin/answer.py?hl=pl&amp;answer=95647</w:t>
      </w:r>
    </w:p>
    <w:p w14:paraId="06EFB66F" w14:textId="77777777" w:rsidR="004C4936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  <w:t>Internet Explorer: http://windows.microsoft.com/pl-PL/windows7/How-to-manage-cookies-in-Internet-Explorer-9</w:t>
      </w:r>
    </w:p>
    <w:p w14:paraId="35368183" w14:textId="77777777" w:rsidR="00E738EB" w:rsidRPr="003A6914" w:rsidRDefault="004C4936" w:rsidP="00394914">
      <w:pPr>
        <w:shd w:val="clear" w:color="auto" w:fill="FFFFFF"/>
        <w:spacing w:after="0"/>
        <w:contextualSpacing/>
        <w:jc w:val="both"/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</w:pPr>
      <w:r w:rsidRPr="003A6914">
        <w:rPr>
          <w:rFonts w:ascii="Century Gothic" w:eastAsia="Times New Roman" w:hAnsi="Century Gothic" w:cs="Arial"/>
          <w:bCs/>
          <w:color w:val="221F1F"/>
          <w:sz w:val="21"/>
          <w:szCs w:val="21"/>
          <w:lang w:val="en-US" w:eastAsia="pl-PL"/>
        </w:rPr>
        <w:t>Safari: http://support.apple.com/kb/HT1677?viewlocale=pl_PL&amp;</w:t>
      </w:r>
    </w:p>
    <w:sectPr w:rsidR="00E738EB" w:rsidRPr="003A69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B0BD0"/>
    <w:multiLevelType w:val="hybridMultilevel"/>
    <w:tmpl w:val="78CA6BFC"/>
    <w:lvl w:ilvl="0" w:tplc="48C4D9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905A0"/>
    <w:multiLevelType w:val="hybridMultilevel"/>
    <w:tmpl w:val="68F84B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A16070"/>
    <w:multiLevelType w:val="hybridMultilevel"/>
    <w:tmpl w:val="A0A6A8F4"/>
    <w:lvl w:ilvl="0" w:tplc="231E792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41C5BB6"/>
    <w:multiLevelType w:val="hybridMultilevel"/>
    <w:tmpl w:val="8CF89EC2"/>
    <w:lvl w:ilvl="0" w:tplc="83A8550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61040DC"/>
    <w:multiLevelType w:val="multilevel"/>
    <w:tmpl w:val="05BE8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0F1B84"/>
    <w:multiLevelType w:val="hybridMultilevel"/>
    <w:tmpl w:val="8B8AADDA"/>
    <w:lvl w:ilvl="0" w:tplc="B1967C0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99F2B67"/>
    <w:multiLevelType w:val="hybridMultilevel"/>
    <w:tmpl w:val="73FAA792"/>
    <w:lvl w:ilvl="0" w:tplc="EC68EA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C6F276E"/>
    <w:multiLevelType w:val="hybridMultilevel"/>
    <w:tmpl w:val="1F6E35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DB29B8"/>
    <w:multiLevelType w:val="hybridMultilevel"/>
    <w:tmpl w:val="E8B60A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1D2C552">
      <w:start w:val="1"/>
      <w:numFmt w:val="decimal"/>
      <w:lvlText w:val="%2)"/>
      <w:lvlJc w:val="left"/>
      <w:pPr>
        <w:ind w:left="1080" w:hanging="360"/>
      </w:pPr>
      <w:rPr>
        <w:rFonts w:ascii="Century Gothic" w:eastAsiaTheme="minorHAnsi" w:hAnsi="Century Gothic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416F60"/>
    <w:multiLevelType w:val="hybridMultilevel"/>
    <w:tmpl w:val="214CBB78"/>
    <w:lvl w:ilvl="0" w:tplc="1D442D60">
      <w:start w:val="1"/>
      <w:numFmt w:val="decimal"/>
      <w:lvlText w:val="%1)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734779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45905026">
    <w:abstractNumId w:val="3"/>
  </w:num>
  <w:num w:numId="3" w16cid:durableId="2011373176">
    <w:abstractNumId w:val="2"/>
  </w:num>
  <w:num w:numId="4" w16cid:durableId="14112907">
    <w:abstractNumId w:val="6"/>
  </w:num>
  <w:num w:numId="5" w16cid:durableId="1380743376">
    <w:abstractNumId w:val="9"/>
  </w:num>
  <w:num w:numId="6" w16cid:durableId="1859197777">
    <w:abstractNumId w:val="8"/>
  </w:num>
  <w:num w:numId="7" w16cid:durableId="479421013">
    <w:abstractNumId w:val="0"/>
  </w:num>
  <w:num w:numId="8" w16cid:durableId="1035543437">
    <w:abstractNumId w:val="5"/>
  </w:num>
  <w:num w:numId="9" w16cid:durableId="910190180">
    <w:abstractNumId w:val="4"/>
  </w:num>
  <w:num w:numId="10" w16cid:durableId="396514968">
    <w:abstractNumId w:val="7"/>
  </w:num>
  <w:num w:numId="11" w16cid:durableId="1852448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78E"/>
    <w:rsid w:val="000057D3"/>
    <w:rsid w:val="00017C81"/>
    <w:rsid w:val="0003242C"/>
    <w:rsid w:val="000443BF"/>
    <w:rsid w:val="00046FBB"/>
    <w:rsid w:val="000E1906"/>
    <w:rsid w:val="000E348B"/>
    <w:rsid w:val="00113928"/>
    <w:rsid w:val="00146F38"/>
    <w:rsid w:val="00151D4A"/>
    <w:rsid w:val="0017240F"/>
    <w:rsid w:val="001758AB"/>
    <w:rsid w:val="00195993"/>
    <w:rsid w:val="001A40A6"/>
    <w:rsid w:val="001F083F"/>
    <w:rsid w:val="001F2921"/>
    <w:rsid w:val="002C461B"/>
    <w:rsid w:val="002F487F"/>
    <w:rsid w:val="00343665"/>
    <w:rsid w:val="00375932"/>
    <w:rsid w:val="00394914"/>
    <w:rsid w:val="003A6914"/>
    <w:rsid w:val="003D7DEB"/>
    <w:rsid w:val="00407A49"/>
    <w:rsid w:val="00417FE6"/>
    <w:rsid w:val="004203B6"/>
    <w:rsid w:val="0044593C"/>
    <w:rsid w:val="0046678E"/>
    <w:rsid w:val="00477746"/>
    <w:rsid w:val="00486826"/>
    <w:rsid w:val="00495D0F"/>
    <w:rsid w:val="004C4936"/>
    <w:rsid w:val="004D33CD"/>
    <w:rsid w:val="005369B6"/>
    <w:rsid w:val="006136DE"/>
    <w:rsid w:val="00616107"/>
    <w:rsid w:val="006210BF"/>
    <w:rsid w:val="00637B2F"/>
    <w:rsid w:val="006462F7"/>
    <w:rsid w:val="006B3E29"/>
    <w:rsid w:val="00703080"/>
    <w:rsid w:val="00761C5E"/>
    <w:rsid w:val="00834673"/>
    <w:rsid w:val="008523CC"/>
    <w:rsid w:val="00866E82"/>
    <w:rsid w:val="00870B36"/>
    <w:rsid w:val="00872FA1"/>
    <w:rsid w:val="0087718E"/>
    <w:rsid w:val="00882A95"/>
    <w:rsid w:val="008D3F51"/>
    <w:rsid w:val="00915E65"/>
    <w:rsid w:val="009275E3"/>
    <w:rsid w:val="00940271"/>
    <w:rsid w:val="0094161B"/>
    <w:rsid w:val="00963B28"/>
    <w:rsid w:val="00993BC6"/>
    <w:rsid w:val="009C6A77"/>
    <w:rsid w:val="009E7B9E"/>
    <w:rsid w:val="00A322DC"/>
    <w:rsid w:val="00AB2700"/>
    <w:rsid w:val="00B20E75"/>
    <w:rsid w:val="00B43B8A"/>
    <w:rsid w:val="00B82F0D"/>
    <w:rsid w:val="00B9363F"/>
    <w:rsid w:val="00BA1C73"/>
    <w:rsid w:val="00BF46ED"/>
    <w:rsid w:val="00C763A2"/>
    <w:rsid w:val="00C83E08"/>
    <w:rsid w:val="00CA252E"/>
    <w:rsid w:val="00CD36FE"/>
    <w:rsid w:val="00D0456A"/>
    <w:rsid w:val="00D761B7"/>
    <w:rsid w:val="00D8658F"/>
    <w:rsid w:val="00D95D78"/>
    <w:rsid w:val="00DA4989"/>
    <w:rsid w:val="00DB058D"/>
    <w:rsid w:val="00DC5919"/>
    <w:rsid w:val="00DC6250"/>
    <w:rsid w:val="00DF26FF"/>
    <w:rsid w:val="00DF3E17"/>
    <w:rsid w:val="00E100AF"/>
    <w:rsid w:val="00E4461D"/>
    <w:rsid w:val="00E738EB"/>
    <w:rsid w:val="00E85D9D"/>
    <w:rsid w:val="00E95A43"/>
    <w:rsid w:val="00E975F2"/>
    <w:rsid w:val="00EC0356"/>
    <w:rsid w:val="00EF1F72"/>
    <w:rsid w:val="00F15DC3"/>
    <w:rsid w:val="00F66DC9"/>
    <w:rsid w:val="00F67C3C"/>
    <w:rsid w:val="00F95BF9"/>
    <w:rsid w:val="00FC3E79"/>
    <w:rsid w:val="00FD606D"/>
    <w:rsid w:val="00FE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AA3D1"/>
  <w15:docId w15:val="{5A096DBC-3249-4447-8877-0930D1622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139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11392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1392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113928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13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13928"/>
    <w:rPr>
      <w:b/>
      <w:bCs/>
    </w:rPr>
  </w:style>
  <w:style w:type="paragraph" w:styleId="Akapitzlist">
    <w:name w:val="List Paragraph"/>
    <w:basedOn w:val="Normalny"/>
    <w:uiPriority w:val="34"/>
    <w:qFormat/>
    <w:rsid w:val="00113928"/>
    <w:pPr>
      <w:spacing w:after="160"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4936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49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C4936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C4936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49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936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E17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E17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936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9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3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roltop.p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dentex.c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C91F2-5BA9-42BE-A764-FC1002FD2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1957</Words>
  <Characters>11744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JakubR</dc:creator>
  <cp:keywords/>
  <dc:description/>
  <cp:lastModifiedBy>Katarzyna Tobolska</cp:lastModifiedBy>
  <cp:revision>38</cp:revision>
  <dcterms:created xsi:type="dcterms:W3CDTF">2019-08-23T12:22:00Z</dcterms:created>
  <dcterms:modified xsi:type="dcterms:W3CDTF">2025-09-26T08:01:00Z</dcterms:modified>
</cp:coreProperties>
</file>